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Chapter 11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ancestry    </w:t>
      </w:r>
      <w:r>
        <w:t xml:space="preserve">   absolute poverty    </w:t>
      </w:r>
      <w:r>
        <w:t xml:space="preserve">   capitalists    </w:t>
      </w:r>
      <w:r>
        <w:t xml:space="preserve">   feminization of poverty    </w:t>
      </w:r>
      <w:r>
        <w:t xml:space="preserve">   income    </w:t>
      </w:r>
      <w:r>
        <w:t xml:space="preserve">   lower class    </w:t>
      </w:r>
      <w:r>
        <w:t xml:space="preserve">   middle class    </w:t>
      </w:r>
      <w:r>
        <w:t xml:space="preserve">   nouveau riches    </w:t>
      </w:r>
      <w:r>
        <w:t xml:space="preserve">   occupational prestige    </w:t>
      </w:r>
      <w:r>
        <w:t xml:space="preserve">   poverty line    </w:t>
      </w:r>
      <w:r>
        <w:t xml:space="preserve">   relative poverty    </w:t>
      </w:r>
      <w:r>
        <w:t xml:space="preserve">   upper class    </w:t>
      </w:r>
      <w:r>
        <w:t xml:space="preserve">   wealth    </w:t>
      </w:r>
      <w:r>
        <w:t xml:space="preserve">   working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Chapter 11 Terms</dc:title>
  <dcterms:created xsi:type="dcterms:W3CDTF">2021-10-11T16:58:09Z</dcterms:created>
  <dcterms:modified xsi:type="dcterms:W3CDTF">2021-10-11T16:58:09Z</dcterms:modified>
</cp:coreProperties>
</file>