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Sociology: pupils responses and subcultures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success    </w:t>
      </w:r>
      <w:r>
        <w:t xml:space="preserve">   self esteem    </w:t>
      </w:r>
      <w:r>
        <w:t xml:space="preserve">   social groups    </w:t>
      </w:r>
      <w:r>
        <w:t xml:space="preserve">   academic    </w:t>
      </w:r>
      <w:r>
        <w:t xml:space="preserve">   teachers pet    </w:t>
      </w:r>
      <w:r>
        <w:t xml:space="preserve">   middle class    </w:t>
      </w:r>
      <w:r>
        <w:t xml:space="preserve">   working class    </w:t>
      </w:r>
      <w:r>
        <w:t xml:space="preserve">   responses    </w:t>
      </w:r>
      <w:r>
        <w:t xml:space="preserve">   subcultures    </w:t>
      </w:r>
      <w:r>
        <w:t xml:space="preserve">   teacher    </w:t>
      </w:r>
      <w:r>
        <w:t xml:space="preserve">   pupil    </w:t>
      </w:r>
      <w:r>
        <w:t xml:space="preserve">   polarisation    </w:t>
      </w:r>
      <w:r>
        <w:t xml:space="preserve">   differentation    </w:t>
      </w:r>
      <w:r>
        <w:t xml:space="preserve">   streaming    </w:t>
      </w:r>
      <w:r>
        <w:t xml:space="preserve">   rebellion    </w:t>
      </w:r>
      <w:r>
        <w:t xml:space="preserve">   ritulalism    </w:t>
      </w:r>
      <w:r>
        <w:t xml:space="preserve">   retreatism    </w:t>
      </w:r>
      <w:r>
        <w:t xml:space="preserve">   inequality    </w:t>
      </w:r>
      <w:r>
        <w:t xml:space="preserve">   proschool    </w:t>
      </w:r>
      <w:r>
        <w:t xml:space="preserve">   antischool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Sociology: pupils responses and subcultures</dc:title>
  <dcterms:created xsi:type="dcterms:W3CDTF">2021-10-11T16:58:09Z</dcterms:created>
  <dcterms:modified xsi:type="dcterms:W3CDTF">2021-10-11T16:58:09Z</dcterms:modified>
</cp:coreProperties>
</file>