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Soft c Hard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certain    </w:t>
      </w:r>
      <w:r>
        <w:t xml:space="preserve">   excited    </w:t>
      </w:r>
      <w:r>
        <w:t xml:space="preserve">   success    </w:t>
      </w:r>
      <w:r>
        <w:t xml:space="preserve">   necessary    </w:t>
      </w:r>
      <w:r>
        <w:t xml:space="preserve">   decision    </w:t>
      </w:r>
      <w:r>
        <w:t xml:space="preserve">   cycle    </w:t>
      </w:r>
      <w:r>
        <w:t xml:space="preserve">   accept    </w:t>
      </w:r>
      <w:r>
        <w:t xml:space="preserve">   difference    </w:t>
      </w:r>
      <w:r>
        <w:t xml:space="preserve">   except    </w:t>
      </w:r>
      <w:r>
        <w:t xml:space="preserve">   decide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c Hard c</dc:title>
  <dcterms:created xsi:type="dcterms:W3CDTF">2021-10-11T16:59:27Z</dcterms:created>
  <dcterms:modified xsi:type="dcterms:W3CDTF">2021-10-11T16:59:27Z</dcterms:modified>
</cp:coreProperties>
</file>