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laying weathered material down in a new location.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 that breaks down dead plants and animals.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topmost layer of the soil?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Ideal soil for gardening.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Rocks being broken down by water, wind and ice.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layer of soil contains minerals and long roots can go through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second layer of soil.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soil will not hold water?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Wind and water moving sediments to new places.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layer of soil contains unweathered rocks?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Smooth to touch, contains much smaller particles then sandy soil.</w:t>
            </w:r>
          </w:p>
        </w:tc>
      </w:tr>
    </w:tbl>
    <w:p>
      <w:pPr>
        <w:pStyle w:val="WordBankSmall"/>
      </w:pPr>
      <w:r>
        <w:t xml:space="preserve">   sandy    </w:t>
      </w:r>
      <w:r>
        <w:t xml:space="preserve">   Humus    </w:t>
      </w:r>
      <w:r>
        <w:t xml:space="preserve">   Bedrock    </w:t>
      </w:r>
      <w:r>
        <w:t xml:space="preserve">   subsoil    </w:t>
      </w:r>
      <w:r>
        <w:t xml:space="preserve">   Erosion    </w:t>
      </w:r>
      <w:r>
        <w:t xml:space="preserve">   deposition    </w:t>
      </w:r>
      <w:r>
        <w:t xml:space="preserve">   silty    </w:t>
      </w:r>
      <w:r>
        <w:t xml:space="preserve">   Loamy    </w:t>
      </w:r>
      <w:r>
        <w:t xml:space="preserve">   bacteria    </w:t>
      </w:r>
      <w:r>
        <w:t xml:space="preserve">   weathering    </w:t>
      </w:r>
      <w:r>
        <w:t xml:space="preserve">   Topsoil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</dc:title>
  <dcterms:created xsi:type="dcterms:W3CDTF">2021-10-11T17:00:18Z</dcterms:created>
  <dcterms:modified xsi:type="dcterms:W3CDTF">2021-10-11T17:00:18Z</dcterms:modified>
</cp:coreProperties>
</file>