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that identifies how much of a solute can be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solvent in a mixture of: 15% Copper, 25% Carbon, &amp; 40%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formed when a solute and solvent are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appearance throughout the entire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that could dissolve even more solute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Bronze is 90% Copper &amp; 10% Tin which makes tin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Sodium fluoride dissolves in water because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Universal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 that contains more solute than it should be able to at a certain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water and liquid hexane do not mix because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Dissolves in water - MgO, CH4, Cu,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liquids, like water and vinegar, mix together and appear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Polarity associated with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 or Zinc metal in water as opposed to Alka Seltzer 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where particles have settled to the bottom of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"Like Dissolves Like" means hexane (nonpolar) dissolves substances that are</w:t>
            </w:r>
          </w:p>
        </w:tc>
      </w:tr>
    </w:tbl>
    <w:p>
      <w:pPr>
        <w:pStyle w:val="WordBankMedium"/>
      </w:pPr>
      <w:r>
        <w:t xml:space="preserve">   Supersaturated    </w:t>
      </w:r>
      <w:r>
        <w:t xml:space="preserve">   Polar    </w:t>
      </w:r>
      <w:r>
        <w:t xml:space="preserve">   Ionic    </w:t>
      </w:r>
      <w:r>
        <w:t xml:space="preserve">   Immiscible    </w:t>
      </w:r>
      <w:r>
        <w:t xml:space="preserve">   Homogeneous    </w:t>
      </w:r>
      <w:r>
        <w:t xml:space="preserve">   Solubility    </w:t>
      </w:r>
      <w:r>
        <w:t xml:space="preserve">   Cobalt    </w:t>
      </w:r>
      <w:r>
        <w:t xml:space="preserve">   Unsaturated    </w:t>
      </w:r>
      <w:r>
        <w:t xml:space="preserve">   Nonpolar    </w:t>
      </w:r>
      <w:r>
        <w:t xml:space="preserve">   Insoluble    </w:t>
      </w:r>
      <w:r>
        <w:t xml:space="preserve">   Solute    </w:t>
      </w:r>
      <w:r>
        <w:t xml:space="preserve">   Saturated    </w:t>
      </w:r>
      <w:r>
        <w:t xml:space="preserve">   Water    </w:t>
      </w:r>
      <w:r>
        <w:t xml:space="preserve">   Solution    </w:t>
      </w:r>
      <w:r>
        <w:t xml:space="preserve">   Miscible    </w:t>
      </w:r>
      <w:r>
        <w:t xml:space="preserve">   MgO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Vocabulary</dc:title>
  <dcterms:created xsi:type="dcterms:W3CDTF">2021-10-11T17:02:20Z</dcterms:created>
  <dcterms:modified xsi:type="dcterms:W3CDTF">2021-10-11T17:02:20Z</dcterms:modified>
</cp:coreProperties>
</file>