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 of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whitman    </w:t>
      </w:r>
      <w:r>
        <w:t xml:space="preserve">   free verse    </w:t>
      </w:r>
      <w:r>
        <w:t xml:space="preserve">   structure    </w:t>
      </w:r>
      <w:r>
        <w:t xml:space="preserve">   form    </w:t>
      </w:r>
      <w:r>
        <w:t xml:space="preserve">   voice    </w:t>
      </w:r>
      <w:r>
        <w:t xml:space="preserve">   personality    </w:t>
      </w:r>
      <w:r>
        <w:t xml:space="preserve">   rhyme    </w:t>
      </w:r>
      <w:r>
        <w:t xml:space="preserve">   attitude    </w:t>
      </w:r>
      <w:r>
        <w:t xml:space="preserve">   poetry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Myself</dc:title>
  <dcterms:created xsi:type="dcterms:W3CDTF">2021-10-11T17:03:45Z</dcterms:created>
  <dcterms:modified xsi:type="dcterms:W3CDTF">2021-10-11T17:03:45Z</dcterms:modified>
</cp:coreProperties>
</file>