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Sonido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ruido    </w:t>
      </w:r>
      <w:r>
        <w:t xml:space="preserve">   amplitud    </w:t>
      </w:r>
      <w:r>
        <w:t xml:space="preserve">   frecuencia    </w:t>
      </w:r>
      <w:r>
        <w:t xml:space="preserve">   instrumentos    </w:t>
      </w:r>
      <w:r>
        <w:t xml:space="preserve">   intensidad    </w:t>
      </w:r>
      <w:r>
        <w:t xml:space="preserve">   longitud de onda    </w:t>
      </w:r>
      <w:r>
        <w:t xml:space="preserve">   musica    </w:t>
      </w:r>
      <w:r>
        <w:t xml:space="preserve">   sonido    </w:t>
      </w:r>
      <w:r>
        <w:t xml:space="preserve">   tono    </w:t>
      </w:r>
      <w:r>
        <w:t xml:space="preserve">   vibracion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Sonido del Año</dc:title>
  <dcterms:created xsi:type="dcterms:W3CDTF">2021-10-11T17:02:28Z</dcterms:created>
  <dcterms:modified xsi:type="dcterms:W3CDTF">2021-10-11T17:02:28Z</dcterms:modified>
</cp:coreProperties>
</file>