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Foot    </w:t>
      </w:r>
      <w:r>
        <w:t xml:space="preserve">   Petrarchen    </w:t>
      </w:r>
      <w:r>
        <w:t xml:space="preserve">   Shakespeare    </w:t>
      </w:r>
      <w:r>
        <w:t xml:space="preserve">   Salad Fingers    </w:t>
      </w:r>
      <w:r>
        <w:t xml:space="preserve">   Rhyme    </w:t>
      </w:r>
      <w:r>
        <w:t xml:space="preserve">   Iambic Pentameter    </w:t>
      </w:r>
      <w:r>
        <w:t xml:space="preserve">   Sonnet    </w:t>
      </w:r>
      <w:r>
        <w:t xml:space="preserve">   Samad    </w:t>
      </w:r>
      <w:r>
        <w:t xml:space="preserve">   Ajao    </w:t>
      </w:r>
      <w:r>
        <w:t xml:space="preserve">   Gambob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Sonnets</dc:title>
  <dcterms:created xsi:type="dcterms:W3CDTF">2021-10-11T17:02:54Z</dcterms:created>
  <dcterms:modified xsi:type="dcterms:W3CDTF">2021-10-11T17:02:54Z</dcterms:modified>
</cp:coreProperties>
</file>