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andragogía    </w:t>
      </w:r>
      <w:r>
        <w:t xml:space="preserve">   activo    </w:t>
      </w:r>
      <w:r>
        <w:t xml:space="preserve">   afectiva    </w:t>
      </w:r>
      <w:r>
        <w:t xml:space="preserve">   cognoscitiva    </w:t>
      </w:r>
      <w:r>
        <w:t xml:space="preserve">   lenguaje corporal    </w:t>
      </w:r>
      <w:r>
        <w:t xml:space="preserve">   estilo de aprendizaje    </w:t>
      </w:r>
      <w:r>
        <w:t xml:space="preserve">   facilitador    </w:t>
      </w:r>
      <w:r>
        <w:t xml:space="preserve">   pragmático    </w:t>
      </w:r>
      <w:r>
        <w:t xml:space="preserve">   Psicomotriz    </w:t>
      </w:r>
      <w:r>
        <w:t xml:space="preserve">   reflexivo    </w:t>
      </w:r>
      <w:r>
        <w:t xml:space="preserve">   socio del aprendizaje    </w:t>
      </w:r>
      <w:r>
        <w:t xml:space="preserve">   teórico    </w:t>
      </w:r>
      <w:r>
        <w:t xml:space="preserve">   tipos de comunicación    </w:t>
      </w:r>
      <w:r>
        <w:t xml:space="preserve">   lenguaje verbal    </w:t>
      </w:r>
      <w:r>
        <w:t xml:space="preserve">   área de aprendizaje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</dc:title>
  <dcterms:created xsi:type="dcterms:W3CDTF">2021-10-11T17:03:16Z</dcterms:created>
  <dcterms:modified xsi:type="dcterms:W3CDTF">2021-10-11T17:03:16Z</dcterms:modified>
</cp:coreProperties>
</file>