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Sort 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awkward    </w:t>
      </w:r>
      <w:r>
        <w:t xml:space="preserve">   bet    </w:t>
      </w:r>
      <w:r>
        <w:t xml:space="preserve">   business    </w:t>
      </w:r>
      <w:r>
        <w:t xml:space="preserve">   cell    </w:t>
      </w:r>
      <w:r>
        <w:t xml:space="preserve">   certain    </w:t>
      </w:r>
      <w:r>
        <w:t xml:space="preserve">   chord    </w:t>
      </w:r>
      <w:r>
        <w:t xml:space="preserve">   column    </w:t>
      </w:r>
      <w:r>
        <w:t xml:space="preserve">   complete    </w:t>
      </w:r>
      <w:r>
        <w:t xml:space="preserve">   consonant    </w:t>
      </w:r>
      <w:r>
        <w:t xml:space="preserve">   correct    </w:t>
      </w:r>
      <w:r>
        <w:t xml:space="preserve">   crop    </w:t>
      </w:r>
      <w:r>
        <w:t xml:space="preserve">   walnut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Sort 10</dc:title>
  <dcterms:created xsi:type="dcterms:W3CDTF">2021-10-11T17:04:53Z</dcterms:created>
  <dcterms:modified xsi:type="dcterms:W3CDTF">2021-10-11T17:04:53Z</dcterms:modified>
</cp:coreProperties>
</file>