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reflection    </w:t>
      </w:r>
      <w:r>
        <w:t xml:space="preserve">   transparent    </w:t>
      </w:r>
      <w:r>
        <w:t xml:space="preserve">   refraction    </w:t>
      </w:r>
      <w:r>
        <w:t xml:space="preserve">   absorption    </w:t>
      </w:r>
      <w:r>
        <w:t xml:space="preserve">   scattering    </w:t>
      </w:r>
      <w:r>
        <w:t xml:space="preserve">   longitudinalwave    </w:t>
      </w:r>
      <w:r>
        <w:t xml:space="preserve">   vacuum    </w:t>
      </w:r>
      <w:r>
        <w:t xml:space="preserve">   opaque    </w:t>
      </w:r>
      <w:r>
        <w:t xml:space="preserve">   wavelength    </w:t>
      </w:r>
      <w:r>
        <w:t xml:space="preserve">   translucent    </w:t>
      </w:r>
      <w:r>
        <w:t xml:space="preserve">   oscilloscope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Light</dc:title>
  <dcterms:created xsi:type="dcterms:W3CDTF">2021-12-17T03:49:41Z</dcterms:created>
  <dcterms:modified xsi:type="dcterms:W3CDTF">2021-12-17T03:49:41Z</dcterms:modified>
</cp:coreProperties>
</file>