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 II &amp;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sharecropper    </w:t>
      </w:r>
      <w:r>
        <w:t xml:space="preserve">   carcass    </w:t>
      </w:r>
      <w:r>
        <w:t xml:space="preserve">   constrain    </w:t>
      </w:r>
      <w:r>
        <w:t xml:space="preserve">   threadbare    </w:t>
      </w:r>
      <w:r>
        <w:t xml:space="preserve">   crockery    </w:t>
      </w:r>
      <w:r>
        <w:t xml:space="preserve">   pallet    </w:t>
      </w:r>
      <w:r>
        <w:t xml:space="preserve">   evidence    </w:t>
      </w:r>
      <w:r>
        <w:t xml:space="preserve">   visualize    </w:t>
      </w:r>
      <w:r>
        <w:t xml:space="preserve">   lunge    </w:t>
      </w:r>
      <w:r>
        <w:t xml:space="preserve">   sowbelly    </w:t>
      </w:r>
      <w:r>
        <w:t xml:space="preserve">   spiral    </w:t>
      </w:r>
      <w:r>
        <w:t xml:space="preserve">   skittish    </w:t>
      </w:r>
      <w:r>
        <w:t xml:space="preserve">   entangle    </w:t>
      </w:r>
      <w:r>
        <w:t xml:space="preserve">   copperhead    </w:t>
      </w:r>
      <w:r>
        <w:t xml:space="preserve">   mongrel    </w:t>
      </w:r>
      <w:r>
        <w:t xml:space="preserve">   fallow    </w:t>
      </w:r>
      <w:r>
        <w:t xml:space="preserve">   rivulet    </w:t>
      </w:r>
      <w:r>
        <w:t xml:space="preserve">   flounder    </w:t>
      </w:r>
      <w:r>
        <w:t xml:space="preserve">   ashen    </w:t>
      </w:r>
      <w:r>
        <w:t xml:space="preserve">   bramble    </w:t>
      </w:r>
      <w:r>
        <w:t xml:space="preserve">   patchwork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II &amp; III</dc:title>
  <dcterms:created xsi:type="dcterms:W3CDTF">2021-10-11T17:05:18Z</dcterms:created>
  <dcterms:modified xsi:type="dcterms:W3CDTF">2021-10-11T17:05:18Z</dcterms:modified>
</cp:coreProperties>
</file>