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Sources of Finance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CROWD FUNDING    </w:t>
      </w:r>
      <w:r>
        <w:t xml:space="preserve">   DEBT FACTORING    </w:t>
      </w:r>
      <w:r>
        <w:t xml:space="preserve">   DONATIONS    </w:t>
      </w:r>
      <w:r>
        <w:t xml:space="preserve">   GRANTS    </w:t>
      </w:r>
      <w:r>
        <w:t xml:space="preserve">   HIRE PURCHASE    </w:t>
      </w:r>
      <w:r>
        <w:t xml:space="preserve">   INVOICE DISCOUNTING    </w:t>
      </w:r>
      <w:r>
        <w:t xml:space="preserve">   LEASING    </w:t>
      </w:r>
      <w:r>
        <w:t xml:space="preserve">   LOANS    </w:t>
      </w:r>
      <w:r>
        <w:t xml:space="preserve">   MORTGAGE    </w:t>
      </w:r>
      <w:r>
        <w:t xml:space="preserve">   NET CURRENT ASSETS    </w:t>
      </w:r>
      <w:r>
        <w:t xml:space="preserve">   OWNERS CAPITAL    </w:t>
      </w:r>
      <w:r>
        <w:t xml:space="preserve">   PEER TO PEER LENDING    </w:t>
      </w:r>
      <w:r>
        <w:t xml:space="preserve">   RETAINED PROFIT    </w:t>
      </w:r>
      <w:r>
        <w:t xml:space="preserve">   SALE OF ASSETS    </w:t>
      </w:r>
      <w:r>
        <w:t xml:space="preserve">   TRADE CREDIT    </w:t>
      </w:r>
      <w:r>
        <w:t xml:space="preserve">   VENTURE CAPITAL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Sources of Finance</dc:title>
  <dcterms:created xsi:type="dcterms:W3CDTF">2021-10-12T20:56:33Z</dcterms:created>
  <dcterms:modified xsi:type="dcterms:W3CDTF">2021-10-12T20:56:33Z</dcterms:modified>
</cp:coreProperties>
</file>