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Sources of authority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hadiths    </w:t>
      </w:r>
      <w:r>
        <w:t xml:space="preserve">   ishmael    </w:t>
      </w:r>
      <w:r>
        <w:t xml:space="preserve">   kaaba    </w:t>
      </w:r>
      <w:r>
        <w:t xml:space="preserve">   muhammad    </w:t>
      </w:r>
      <w:r>
        <w:t xml:space="preserve">   nabi    </w:t>
      </w:r>
      <w:r>
        <w:t xml:space="preserve">   prophet    </w:t>
      </w:r>
      <w:r>
        <w:t xml:space="preserve">   quran    </w:t>
      </w:r>
      <w:r>
        <w:t xml:space="preserve">   shia    </w:t>
      </w:r>
      <w:r>
        <w:t xml:space="preserve">   shura    </w:t>
      </w:r>
      <w:r>
        <w:t xml:space="preserve">   sunni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Sources of authority</dc:title>
  <dcterms:created xsi:type="dcterms:W3CDTF">2021-10-12T20:55:54Z</dcterms:created>
  <dcterms:modified xsi:type="dcterms:W3CDTF">2021-10-12T20:55:54Z</dcterms:modified>
</cp:coreProperties>
</file>