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Columbia    </w:t>
      </w:r>
      <w:r>
        <w:t xml:space="preserve">   Fort Sumter    </w:t>
      </w:r>
      <w:r>
        <w:t xml:space="preserve">   1776    </w:t>
      </w:r>
      <w:r>
        <w:t xml:space="preserve">   Hilton Head Island    </w:t>
      </w:r>
      <w:r>
        <w:t xml:space="preserve">   Myrtle beach    </w:t>
      </w:r>
      <w:r>
        <w:t xml:space="preserve">   Henry McMaster    </w:t>
      </w:r>
      <w:r>
        <w:t xml:space="preserve">   Palmetto state    </w:t>
      </w:r>
      <w:r>
        <w:t xml:space="preserve">   Yellow Jessamine    </w:t>
      </w:r>
      <w:r>
        <w:t xml:space="preserve">   Sabal palm    </w:t>
      </w:r>
      <w:r>
        <w:t xml:space="preserve">   CarolinaWren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</dc:title>
  <dcterms:created xsi:type="dcterms:W3CDTF">2021-10-11T17:07:27Z</dcterms:created>
  <dcterms:modified xsi:type="dcterms:W3CDTF">2021-10-11T17:07:27Z</dcterms:modified>
</cp:coreProperties>
</file>