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1633    </w:t>
      </w:r>
      <w:r>
        <w:t xml:space="preserve">   Cash Crops    </w:t>
      </w:r>
      <w:r>
        <w:t xml:space="preserve">   Catholic    </w:t>
      </w:r>
      <w:r>
        <w:t xml:space="preserve">   Debtors    </w:t>
      </w:r>
      <w:r>
        <w:t xml:space="preserve">   Farmer    </w:t>
      </w:r>
      <w:r>
        <w:t xml:space="preserve">   Georgia    </w:t>
      </w:r>
      <w:r>
        <w:t xml:space="preserve">   Indigo    </w:t>
      </w:r>
      <w:r>
        <w:t xml:space="preserve">   Maryland    </w:t>
      </w:r>
      <w:r>
        <w:t xml:space="preserve">   North Carolina    </w:t>
      </w:r>
      <w:r>
        <w:t xml:space="preserve">   Plantation    </w:t>
      </w:r>
      <w:r>
        <w:t xml:space="preserve">   Rice    </w:t>
      </w:r>
      <w:r>
        <w:t xml:space="preserve">   South Carolina    </w:t>
      </w:r>
      <w:r>
        <w:t xml:space="preserve">   Southern Colonies    </w:t>
      </w:r>
      <w:r>
        <w:t xml:space="preserve">   Tobacco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Colonies</dc:title>
  <dcterms:created xsi:type="dcterms:W3CDTF">2021-10-11T17:07:36Z</dcterms:created>
  <dcterms:modified xsi:type="dcterms:W3CDTF">2021-10-11T17:07:36Z</dcterms:modified>
</cp:coreProperties>
</file>