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for sun, planets and celestrial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 in visible illuminated area of the surface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planets and stars that the earth belongs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shadow where light source is completely blocked(the observer)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distance used for objects outside our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Planet closest to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 at the center of galaxies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planets that contain 10 times the mass of the earth also known as outer planets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Curved path for celestial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Earth is mostly_______gas?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Bright streams of plasma extend from the photosphere into the corna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Only happens with stars that have a hydrogen fusion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bright a star is from a average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it hits the earth and causes an impact crater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dwarf planet that usually orbits past the orbit of Neptune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Complete turn on it’s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Small rock or particle of debris in our solar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partially shaded outer part of a shadow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system with two stars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Burning our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is the amount of______?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“the birthplace of stars”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does not exist in its liquid state past this boundary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planet  has over 33 moons • 1000 plus rings made of ice and rock chunk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moon passes between the sun and earth and the moon fully or partially blocks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objects called that you see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Dark areas on the surface, this area is cooler than the surrounding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times of the year, either summer or winter when the sun reaches its highest or lowest point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Glowing crown 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Increase of visible illuminated area of the surface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 celestial body made from rock and metal, may contain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bright a star is from the earth</w:t>
            </w:r>
          </w:p>
        </w:tc>
      </w:tr>
    </w:tbl>
    <w:p>
      <w:pPr>
        <w:pStyle w:val="WordBankLarge"/>
      </w:pPr>
      <w:r>
        <w:t xml:space="preserve">   Celestrial Objects     </w:t>
      </w:r>
      <w:r>
        <w:t xml:space="preserve">   Binary System    </w:t>
      </w:r>
      <w:r>
        <w:t xml:space="preserve">   Sunspots     </w:t>
      </w:r>
      <w:r>
        <w:t xml:space="preserve">   Prominence     </w:t>
      </w:r>
      <w:r>
        <w:t xml:space="preserve">   Saturn     </w:t>
      </w:r>
      <w:r>
        <w:t xml:space="preserve">   Meteoroid     </w:t>
      </w:r>
      <w:r>
        <w:t xml:space="preserve">   Meteor    </w:t>
      </w:r>
      <w:r>
        <w:t xml:space="preserve">   Meteorite     </w:t>
      </w:r>
      <w:r>
        <w:t xml:space="preserve">   Nitrogen     </w:t>
      </w:r>
      <w:r>
        <w:t xml:space="preserve">   Matter    </w:t>
      </w:r>
      <w:r>
        <w:t xml:space="preserve">   Black Hole     </w:t>
      </w:r>
      <w:r>
        <w:t xml:space="preserve">   Snow line    </w:t>
      </w:r>
      <w:r>
        <w:t xml:space="preserve">   Light years     </w:t>
      </w:r>
      <w:r>
        <w:t xml:space="preserve">   Nebula     </w:t>
      </w:r>
      <w:r>
        <w:t xml:space="preserve">   Apparent     </w:t>
      </w:r>
      <w:r>
        <w:t xml:space="preserve">   Absolute     </w:t>
      </w:r>
      <w:r>
        <w:t xml:space="preserve">   Umbra    </w:t>
      </w:r>
      <w:r>
        <w:t xml:space="preserve">   Asteroid     </w:t>
      </w:r>
      <w:r>
        <w:t xml:space="preserve">   Milky Way     </w:t>
      </w:r>
      <w:r>
        <w:t xml:space="preserve">   Gas Giants     </w:t>
      </w:r>
      <w:r>
        <w:t xml:space="preserve">   Mercury     </w:t>
      </w:r>
      <w:r>
        <w:t xml:space="preserve">   Solar eclipse     </w:t>
      </w:r>
      <w:r>
        <w:t xml:space="preserve">   Pluto     </w:t>
      </w:r>
      <w:r>
        <w:t xml:space="preserve">   Exploding Stars     </w:t>
      </w:r>
      <w:r>
        <w:t xml:space="preserve">   Solar system     </w:t>
      </w:r>
      <w:r>
        <w:t xml:space="preserve">   Waning     </w:t>
      </w:r>
      <w:r>
        <w:t xml:space="preserve">   Waxing     </w:t>
      </w:r>
      <w:r>
        <w:t xml:space="preserve">   Penumbra     </w:t>
      </w:r>
      <w:r>
        <w:t xml:space="preserve">   Orbit     </w:t>
      </w:r>
      <w:r>
        <w:t xml:space="preserve">   Rotation    </w:t>
      </w:r>
      <w:r>
        <w:t xml:space="preserve">   Solstice    </w:t>
      </w:r>
      <w:r>
        <w:t xml:space="preserve">   Corona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2021-10-11T17:08:42Z</dcterms:created>
  <dcterms:modified xsi:type="dcterms:W3CDTF">2021-10-11T17:08:42Z</dcterms:modified>
</cp:coreProperties>
</file>