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occurs between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famous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that light travels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object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boundless 3D area that objects exist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known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center of every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saturn has 53 of these and earth has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heavenly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largest planet with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everything that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star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meteor that has entered and exited our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known as the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relation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keeps us grounded as opposed to floating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the milky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revolve around a celestial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closest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star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one theory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type of object we are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furthest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very small, dense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non luminous material thought to be in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trains to go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 X recently launched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 that has exploded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sun is blocked by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with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of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planets orbiting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optical instrument used to view objects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collection of stars that form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galaxy contains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earth's "twin"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device orbiting earth that sends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celestial object consisting of ice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center of every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study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planet that spins sideways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infinite progress of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small piece of rock that has entered our atmosphere</w:t>
            </w:r>
          </w:p>
        </w:tc>
      </w:tr>
    </w:tbl>
    <w:p>
      <w:pPr>
        <w:pStyle w:val="WordBankLarge"/>
      </w:pPr>
      <w:r>
        <w:t xml:space="preserve">   planet    </w:t>
      </w:r>
      <w:r>
        <w:t xml:space="preserve">   galaxy    </w:t>
      </w:r>
      <w:r>
        <w:t xml:space="preserve">   universe    </w:t>
      </w:r>
      <w:r>
        <w:t xml:space="preserve">   comet    </w:t>
      </w:r>
      <w:r>
        <w:t xml:space="preserve">   meteor    </w:t>
      </w:r>
      <w:r>
        <w:t xml:space="preserve">   meteorite    </w:t>
      </w:r>
      <w:r>
        <w:t xml:space="preserve">   asteroid    </w:t>
      </w:r>
      <w:r>
        <w:t xml:space="preserve">   star    </w:t>
      </w:r>
      <w:r>
        <w:t xml:space="preserve">   solar system    </w:t>
      </w:r>
      <w:r>
        <w:t xml:space="preserve">   space    </w:t>
      </w:r>
      <w:r>
        <w:t xml:space="preserve">   matter    </w:t>
      </w:r>
      <w:r>
        <w:t xml:space="preserve">   gravity    </w:t>
      </w:r>
      <w:r>
        <w:t xml:space="preserve">   milky way    </w:t>
      </w:r>
      <w:r>
        <w:t xml:space="preserve">   sun    </w:t>
      </w:r>
      <w:r>
        <w:t xml:space="preserve">   earth    </w:t>
      </w:r>
      <w:r>
        <w:t xml:space="preserve">   celestial     </w:t>
      </w:r>
      <w:r>
        <w:t xml:space="preserve">   moon    </w:t>
      </w:r>
      <w:r>
        <w:t xml:space="preserve">   mercury    </w:t>
      </w:r>
      <w:r>
        <w:t xml:space="preserve">   venus    </w:t>
      </w:r>
      <w:r>
        <w:t xml:space="preserve">   mars    </w:t>
      </w:r>
      <w:r>
        <w:t xml:space="preserve">   jupiter    </w:t>
      </w:r>
      <w:r>
        <w:t xml:space="preserve">   saturn    </w:t>
      </w:r>
      <w:r>
        <w:t xml:space="preserve">   uranus    </w:t>
      </w:r>
      <w:r>
        <w:t xml:space="preserve">   neptune    </w:t>
      </w:r>
      <w:r>
        <w:t xml:space="preserve">   pluto    </w:t>
      </w:r>
      <w:r>
        <w:t xml:space="preserve">   time    </w:t>
      </w:r>
      <w:r>
        <w:t xml:space="preserve">   exploration    </w:t>
      </w:r>
      <w:r>
        <w:t xml:space="preserve">   orbit    </w:t>
      </w:r>
      <w:r>
        <w:t xml:space="preserve">   big bang    </w:t>
      </w:r>
      <w:r>
        <w:t xml:space="preserve">   astronomy    </w:t>
      </w:r>
      <w:r>
        <w:t xml:space="preserve">   lightyear    </w:t>
      </w:r>
      <w:r>
        <w:t xml:space="preserve">   eclipse    </w:t>
      </w:r>
      <w:r>
        <w:t xml:space="preserve">   lunar    </w:t>
      </w:r>
      <w:r>
        <w:t xml:space="preserve">   hubble    </w:t>
      </w:r>
      <w:r>
        <w:t xml:space="preserve">   satellite    </w:t>
      </w:r>
      <w:r>
        <w:t xml:space="preserve">   rocket    </w:t>
      </w:r>
      <w:r>
        <w:t xml:space="preserve">   telescope    </w:t>
      </w:r>
      <w:r>
        <w:t xml:space="preserve">   sun    </w:t>
      </w:r>
      <w:r>
        <w:t xml:space="preserve">   interstellar    </w:t>
      </w:r>
      <w:r>
        <w:t xml:space="preserve">   super nova    </w:t>
      </w:r>
      <w:r>
        <w:t xml:space="preserve">   dark matter    </w:t>
      </w:r>
      <w:r>
        <w:t xml:space="preserve">   black hole    </w:t>
      </w:r>
      <w:r>
        <w:t xml:space="preserve">   astronaut    </w:t>
      </w:r>
      <w:r>
        <w:t xml:space="preserve">   constellation    </w:t>
      </w:r>
      <w:r>
        <w:t xml:space="preserve">   neutron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 Puzzle</dc:title>
  <dcterms:created xsi:type="dcterms:W3CDTF">2021-10-11T17:08:41Z</dcterms:created>
  <dcterms:modified xsi:type="dcterms:W3CDTF">2021-10-11T17:08:41Z</dcterms:modified>
</cp:coreProperties>
</file>