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craft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international    </w:t>
      </w:r>
      <w:r>
        <w:t xml:space="preserve">   galaxy    </w:t>
      </w:r>
      <w:r>
        <w:t xml:space="preserve">   astronaut    </w:t>
      </w:r>
      <w:r>
        <w:t xml:space="preserve">   illuminate    </w:t>
      </w:r>
      <w:r>
        <w:t xml:space="preserve">   satellite    </w:t>
      </w:r>
      <w:r>
        <w:t xml:space="preserve">   meteorite    </w:t>
      </w:r>
      <w:r>
        <w:t xml:space="preserve">   constellation    </w:t>
      </w:r>
      <w:r>
        <w:t xml:space="preserve">   atmosphere    </w:t>
      </w:r>
      <w:r>
        <w:t xml:space="preserve">   telescope    </w:t>
      </w:r>
      <w:r>
        <w:t xml:space="preserve">   asteroid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craft Spellings</dc:title>
  <dcterms:created xsi:type="dcterms:W3CDTF">2021-10-11T17:09:50Z</dcterms:created>
  <dcterms:modified xsi:type="dcterms:W3CDTF">2021-10-11T17:09:50Z</dcterms:modified>
</cp:coreProperties>
</file>