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astronauts can live and control the spacecraft and communicate with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federal agency that is responsible for aerospace research, aeronautics, and the civilian space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space flights undertaken by the United States with a goal of landing a man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axial tilt, also known as obliquity, is the angle between an object's rotational axis and its orbital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celestial object consisting of a nucleus of ice and dust and, when near the sun, a “tail” of gas and dust particles pointing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body of matter from outer space that enters the earth's atmosphere, becoming incandescent as a result of friction and appearing as a streak of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leading explanation about how the universe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by which two or more low-mass atomic nuclei fuse to form heavier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eight planets and their moons in orbit around the sun, together with smaller bodies in the form of asteroids, meteoroids, and comets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spot or patch appearing from time to time on the sun's surface, appearing dark by contrast with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artificial body placed in orbit around the earth or moon or another planet in order to collect information or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expert in or student of astronomy</w:t>
            </w:r>
          </w:p>
        </w:tc>
      </w:tr>
    </w:tbl>
    <w:p>
      <w:pPr>
        <w:pStyle w:val="WordBankMedium"/>
      </w:pPr>
      <w:r>
        <w:t xml:space="preserve">   Nuclear fusion     </w:t>
      </w:r>
      <w:r>
        <w:t xml:space="preserve">   module     </w:t>
      </w:r>
      <w:r>
        <w:t xml:space="preserve">   apollo    </w:t>
      </w:r>
      <w:r>
        <w:t xml:space="preserve">   sunspot    </w:t>
      </w:r>
      <w:r>
        <w:t xml:space="preserve">   comet    </w:t>
      </w:r>
      <w:r>
        <w:t xml:space="preserve">   big bang theory     </w:t>
      </w:r>
      <w:r>
        <w:t xml:space="preserve">   axial tilt    </w:t>
      </w:r>
      <w:r>
        <w:t xml:space="preserve">   satellite    </w:t>
      </w:r>
      <w:r>
        <w:t xml:space="preserve">   Nasa    </w:t>
      </w:r>
      <w:r>
        <w:t xml:space="preserve">   astronomer    </w:t>
      </w:r>
      <w:r>
        <w:t xml:space="preserve">   solarsystem    </w:t>
      </w:r>
      <w:r>
        <w:t xml:space="preserve">   meteor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 </dc:title>
  <dcterms:created xsi:type="dcterms:W3CDTF">2021-10-11T17:09:18Z</dcterms:created>
  <dcterms:modified xsi:type="dcterms:W3CDTF">2021-10-11T17:09:18Z</dcterms:modified>
</cp:coreProperties>
</file>