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3 Lesson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basquetbol    </w:t>
      </w:r>
      <w:r>
        <w:t xml:space="preserve">   beisbol    </w:t>
      </w:r>
      <w:r>
        <w:t xml:space="preserve">   campeonato    </w:t>
      </w:r>
      <w:r>
        <w:t xml:space="preserve">   equipo    </w:t>
      </w:r>
      <w:r>
        <w:t xml:space="preserve">   futbol    </w:t>
      </w:r>
      <w:r>
        <w:t xml:space="preserve">   golf    </w:t>
      </w:r>
      <w:r>
        <w:t xml:space="preserve">   hockey    </w:t>
      </w:r>
      <w:r>
        <w:t xml:space="preserve">   partido    </w:t>
      </w:r>
      <w:r>
        <w:t xml:space="preserve">   pelota    </w:t>
      </w:r>
      <w:r>
        <w:t xml:space="preserve">   tenis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 Lesson Sports</dc:title>
  <dcterms:created xsi:type="dcterms:W3CDTF">2021-10-11T17:13:23Z</dcterms:created>
  <dcterms:modified xsi:type="dcterms:W3CDTF">2021-10-11T17:13:23Z</dcterms:modified>
</cp:coreProperties>
</file>