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alquilamos    </w:t>
      </w:r>
      <w:r>
        <w:t xml:space="preserve">   compras    </w:t>
      </w:r>
      <w:r>
        <w:t xml:space="preserve">   ensena    </w:t>
      </w:r>
      <w:r>
        <w:t xml:space="preserve">   escucho    </w:t>
      </w:r>
      <w:r>
        <w:t xml:space="preserve">   hablan    </w:t>
      </w:r>
      <w:r>
        <w:t xml:space="preserve">   llega    </w:t>
      </w:r>
      <w:r>
        <w:t xml:space="preserve">   practican    </w:t>
      </w:r>
      <w:r>
        <w:t xml:space="preserve">   tocais    </w:t>
      </w:r>
      <w:r>
        <w:t xml:space="preserve">   toman apuntes    </w:t>
      </w:r>
      <w:r>
        <w:t xml:space="preserve">   Trabaja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2021-10-11T17:11:04Z</dcterms:created>
  <dcterms:modified xsi:type="dcterms:W3CDTF">2021-10-11T17:11:04Z</dcterms:modified>
</cp:coreProperties>
</file>