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Creativa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Presentarse    </w:t>
      </w:r>
      <w:r>
        <w:t xml:space="preserve">   Juntar fondos    </w:t>
      </w:r>
      <w:r>
        <w:t xml:space="preserve">   Encargarse    </w:t>
      </w:r>
      <w:r>
        <w:t xml:space="preserve">   Donar    </w:t>
      </w:r>
      <w:r>
        <w:t xml:space="preserve">   Cumplir con    </w:t>
      </w:r>
      <w:r>
        <w:t xml:space="preserve">   Construer    </w:t>
      </w:r>
      <w:r>
        <w:t xml:space="preserve">   Atender    </w:t>
      </w:r>
      <w:r>
        <w:t xml:space="preserve">   A tiempo parcial    </w:t>
      </w:r>
      <w:r>
        <w:t xml:space="preserve">   A tiempo completo    </w:t>
      </w:r>
      <w:r>
        <w:t xml:space="preserve">   El requisito    </w:t>
      </w:r>
      <w:r>
        <w:t xml:space="preserve">   La referencia    </w:t>
      </w:r>
      <w:r>
        <w:t xml:space="preserve">   La habilidad    </w:t>
      </w:r>
      <w:r>
        <w:t xml:space="preserve">   La entrevista    </w:t>
      </w:r>
      <w:r>
        <w:t xml:space="preserve">   Los conocimientos    </w:t>
      </w:r>
      <w:r>
        <w:t xml:space="preserve">   Responsable    </w:t>
      </w:r>
      <w:r>
        <w:t xml:space="preserve">   La responsabilidad    </w:t>
      </w:r>
      <w:r>
        <w:t xml:space="preserve">   Puntual    </w:t>
      </w:r>
      <w:r>
        <w:t xml:space="preserve">   Justa    </w:t>
      </w:r>
      <w:r>
        <w:t xml:space="preserve">   Injusto    </w:t>
      </w:r>
      <w:r>
        <w:t xml:space="preserve">   Flexible    </w:t>
      </w:r>
      <w:r>
        <w:t xml:space="preserve">   Dedicada    </w:t>
      </w:r>
      <w:r>
        <w:t xml:space="preserve">   Agradable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Creativa </dc:title>
  <dcterms:created xsi:type="dcterms:W3CDTF">2021-10-11T17:14:30Z</dcterms:created>
  <dcterms:modified xsi:type="dcterms:W3CDTF">2021-10-11T17:14:30Z</dcterms:modified>
</cp:coreProperties>
</file>