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Clothing </w:t>
            </w:r>
          </w:p>
        </w:tc>
      </w:tr>
    </w:tbl>
    <w:p>
      <w:pPr>
        <w:pStyle w:val="WordBankMedium"/>
      </w:pPr>
      <w:r>
        <w:t xml:space="preserve">   La blusa    </w:t>
      </w:r>
      <w:r>
        <w:t xml:space="preserve">   Los calcetines    </w:t>
      </w:r>
      <w:r>
        <w:t xml:space="preserve">   La camisa     </w:t>
      </w:r>
      <w:r>
        <w:t xml:space="preserve">   La camiseta     </w:t>
      </w:r>
      <w:r>
        <w:t xml:space="preserve">   La Chaqueta     </w:t>
      </w:r>
      <w:r>
        <w:t xml:space="preserve">   Feo    </w:t>
      </w:r>
      <w:r>
        <w:t xml:space="preserve">   El gorro    </w:t>
      </w:r>
      <w:r>
        <w:t xml:space="preserve">   Los jeans    </w:t>
      </w:r>
      <w:r>
        <w:t xml:space="preserve">   Llevar     </w:t>
      </w:r>
      <w:r>
        <w:t xml:space="preserve">   Nuevo    </w:t>
      </w:r>
      <w:r>
        <w:t xml:space="preserve">   Los Pantalones     </w:t>
      </w:r>
      <w:r>
        <w:t xml:space="preserve">   La ropa    </w:t>
      </w:r>
      <w:r>
        <w:t xml:space="preserve">   Sombrero     </w:t>
      </w:r>
      <w:r>
        <w:t xml:space="preserve">   Azul    </w:t>
      </w:r>
      <w:r>
        <w:t xml:space="preserve">   Rojo    </w:t>
      </w:r>
      <w:r>
        <w:t xml:space="preserve">   Verde    </w:t>
      </w:r>
      <w:r>
        <w:t xml:space="preserve">   Amarillo    </w:t>
      </w:r>
      <w:r>
        <w:t xml:space="preserve">   El verano    </w:t>
      </w:r>
      <w:r>
        <w:t xml:space="preserve">   La primavera     </w:t>
      </w:r>
      <w:r>
        <w:t xml:space="preserve">   Negro    </w:t>
      </w:r>
      <w:r>
        <w:t xml:space="preserve">   Dólar    </w:t>
      </w:r>
      <w:r>
        <w:t xml:space="preserve">   La tienda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2021-10-11T17:15:02Z</dcterms:created>
  <dcterms:modified xsi:type="dcterms:W3CDTF">2021-10-11T17:15:02Z</dcterms:modified>
</cp:coreProperties>
</file>