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Belice    </w:t>
      </w:r>
      <w:r>
        <w:t xml:space="preserve">   Bolivia    </w:t>
      </w:r>
      <w:r>
        <w:t xml:space="preserve">   Chile    </w:t>
      </w:r>
      <w:r>
        <w:t xml:space="preserve">   Colombia    </w:t>
      </w:r>
      <w:r>
        <w:t xml:space="preserve">   CostaRica    </w:t>
      </w:r>
      <w:r>
        <w:t xml:space="preserve">   Cuba    </w:t>
      </w:r>
      <w:r>
        <w:t xml:space="preserve">   Guatemala    </w:t>
      </w:r>
      <w:r>
        <w:t xml:space="preserve">   Honduras    </w:t>
      </w:r>
      <w:r>
        <w:t xml:space="preserve">   Invierno    </w:t>
      </w:r>
      <w:r>
        <w:t xml:space="preserve">   Otono    </w:t>
      </w:r>
      <w:r>
        <w:t xml:space="preserve">   paises~Hispanoparlantes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Primavera    </w:t>
      </w:r>
      <w:r>
        <w:t xml:space="preserve">   Uruguay    </w:t>
      </w:r>
      <w:r>
        <w:t xml:space="preserve">   Venezuela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2021-10-11T17:19:35Z</dcterms:created>
  <dcterms:modified xsi:type="dcterms:W3CDTF">2021-10-11T17:19:35Z</dcterms:modified>
</cp:coreProperties>
</file>