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es tu cumpleanos?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Cual es la fecha?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dice?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dia es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Friday </w:t>
            </w:r>
          </w:p>
        </w:tc>
      </w:tr>
    </w:tbl>
    <w:p>
      <w:pPr>
        <w:pStyle w:val="WordBankLarge"/>
      </w:pPr>
      <w:r>
        <w:t xml:space="preserve">   What day is it?    </w:t>
      </w:r>
      <w:r>
        <w:t xml:space="preserve">   What is the date?    </w:t>
      </w:r>
      <w:r>
        <w:t xml:space="preserve">   Mi cumpeanos es el    </w:t>
      </w:r>
      <w:r>
        <w:t xml:space="preserve">   How do you say?    </w:t>
      </w:r>
      <w:r>
        <w:t xml:space="preserve">   Nine    </w:t>
      </w:r>
      <w:r>
        <w:t xml:space="preserve">   Boligrafo    </w:t>
      </w:r>
      <w:r>
        <w:t xml:space="preserve">   Book    </w:t>
      </w:r>
      <w:r>
        <w:t xml:space="preserve">   Cuaderna     </w:t>
      </w:r>
      <w:r>
        <w:t xml:space="preserve">   Carpeta     </w:t>
      </w:r>
      <w:r>
        <w:t xml:space="preserve">   Pupitre    </w:t>
      </w:r>
      <w:r>
        <w:t xml:space="preserve">   La sala de clases     </w:t>
      </w:r>
      <w:r>
        <w:t xml:space="preserve">   La hoja de papel    </w:t>
      </w:r>
      <w:r>
        <w:t xml:space="preserve">   El estudiante    </w:t>
      </w:r>
      <w:r>
        <w:t xml:space="preserve">   Lapiz    </w:t>
      </w:r>
      <w:r>
        <w:t xml:space="preserve">   lunes    </w:t>
      </w:r>
      <w:r>
        <w:t xml:space="preserve">   Tuesday    </w:t>
      </w:r>
      <w:r>
        <w:t xml:space="preserve">   Miercoles     </w:t>
      </w:r>
      <w:r>
        <w:t xml:space="preserve">   Jueves    </w:t>
      </w:r>
      <w:r>
        <w:t xml:space="preserve">   Viernes    </w:t>
      </w:r>
      <w:r>
        <w:t xml:space="preserve">   Sábado 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2021-10-11T17:21:41Z</dcterms:created>
  <dcterms:modified xsi:type="dcterms:W3CDTF">2021-10-11T17:21:41Z</dcterms:modified>
</cp:coreProperties>
</file>