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want/love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believe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need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receive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look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read</w:t>
            </w:r>
          </w:p>
        </w:tc>
      </w:tr>
    </w:tbl>
    <w:p>
      <w:pPr>
        <w:pStyle w:val="WordBankMedium"/>
      </w:pPr>
      <w:r>
        <w:t xml:space="preserve">   Querer     </w:t>
      </w:r>
      <w:r>
        <w:t xml:space="preserve">   Tener    </w:t>
      </w:r>
      <w:r>
        <w:t xml:space="preserve">   Estar     </w:t>
      </w:r>
      <w:r>
        <w:t xml:space="preserve">   Ser     </w:t>
      </w:r>
      <w:r>
        <w:t xml:space="preserve">   Hablar    </w:t>
      </w:r>
      <w:r>
        <w:t xml:space="preserve">   Comer    </w:t>
      </w:r>
      <w:r>
        <w:t xml:space="preserve">   Vivir     </w:t>
      </w:r>
      <w:r>
        <w:t xml:space="preserve">   Estudiar    </w:t>
      </w:r>
      <w:r>
        <w:t xml:space="preserve">   Discutir     </w:t>
      </w:r>
      <w:r>
        <w:t xml:space="preserve">   Abrir    </w:t>
      </w:r>
      <w:r>
        <w:t xml:space="preserve">   Recibir     </w:t>
      </w:r>
      <w:r>
        <w:t xml:space="preserve">   Creer    </w:t>
      </w:r>
      <w:r>
        <w:t xml:space="preserve">   Leer    </w:t>
      </w:r>
      <w:r>
        <w:t xml:space="preserve">   Beber     </w:t>
      </w:r>
      <w:r>
        <w:t xml:space="preserve">   Vender    </w:t>
      </w:r>
      <w:r>
        <w:t xml:space="preserve">   Trabajar    </w:t>
      </w:r>
      <w:r>
        <w:t xml:space="preserve">   Tomar    </w:t>
      </w:r>
      <w:r>
        <w:t xml:space="preserve">   Mirar     </w:t>
      </w:r>
      <w:r>
        <w:t xml:space="preserve">   Bailar     </w:t>
      </w:r>
      <w:r>
        <w:t xml:space="preserve">   Necesitar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Crossword</dc:title>
  <dcterms:created xsi:type="dcterms:W3CDTF">2021-10-11T17:21:20Z</dcterms:created>
  <dcterms:modified xsi:type="dcterms:W3CDTF">2021-10-11T17:21:20Z</dcterms:modified>
</cp:coreProperties>
</file>