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Los labios    </w:t>
      </w:r>
      <w:r>
        <w:t xml:space="preserve">   De plata    </w:t>
      </w:r>
      <w:r>
        <w:t xml:space="preserve">   De oro    </w:t>
      </w:r>
      <w:r>
        <w:t xml:space="preserve">   Las joyas    </w:t>
      </w:r>
      <w:r>
        <w:t xml:space="preserve">   El gel    </w:t>
      </w:r>
      <w:r>
        <w:t xml:space="preserve">   La ducha    </w:t>
      </w:r>
      <w:r>
        <w:t xml:space="preserve">   El desodorante    </w:t>
      </w:r>
      <w:r>
        <w:t xml:space="preserve">   El cinturón    </w:t>
      </w:r>
      <w:r>
        <w:t xml:space="preserve">   El cepillo    </w:t>
      </w:r>
      <w:r>
        <w:t xml:space="preserve">   El agua de colonia    </w:t>
      </w:r>
      <w:r>
        <w:t xml:space="preserve">   Vestirse    </w:t>
      </w:r>
      <w:r>
        <w:t xml:space="preserve">   Secarse    </w:t>
      </w:r>
      <w:r>
        <w:t xml:space="preserve">   Prepararse    </w:t>
      </w:r>
      <w:r>
        <w:t xml:space="preserve">   Ponerse    </w:t>
      </w:r>
      <w:r>
        <w:t xml:space="preserve">   Pintarse    </w:t>
      </w:r>
      <w:r>
        <w:t xml:space="preserve">   Lavarse    </w:t>
      </w:r>
      <w:r>
        <w:t xml:space="preserve">   Levantarse    </w:t>
      </w:r>
      <w:r>
        <w:t xml:space="preserve">   Ducharse    </w:t>
      </w:r>
      <w:r>
        <w:t xml:space="preserve">   Despertarse    </w:t>
      </w:r>
      <w:r>
        <w:t xml:space="preserve">   Cortarse    </w:t>
      </w:r>
      <w:r>
        <w:t xml:space="preserve">   Cepillarse los dientes    </w:t>
      </w:r>
      <w:r>
        <w:t xml:space="preserve">   Bañarse    </w:t>
      </w:r>
      <w:r>
        <w:t xml:space="preserve">   Arreglarse    </w:t>
      </w:r>
      <w:r>
        <w:t xml:space="preserve">   Afeitarse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2021-10-11T17:22:54Z</dcterms:created>
  <dcterms:modified xsi:type="dcterms:W3CDTF">2021-10-11T17:22:54Z</dcterms:modified>
</cp:coreProperties>
</file>