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Spanish- connectives and adverbs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o    </w:t>
      </w:r>
      <w:r>
        <w:t xml:space="preserve">   porlotanto    </w:t>
      </w:r>
      <w:r>
        <w:t xml:space="preserve">   aunque    </w:t>
      </w:r>
      <w:r>
        <w:t xml:space="preserve">   sinembargo    </w:t>
      </w:r>
      <w:r>
        <w:t xml:space="preserve">   ademas    </w:t>
      </w:r>
      <w:r>
        <w:t xml:space="preserve">   tambien    </w:t>
      </w:r>
      <w:r>
        <w:t xml:space="preserve">   pero    </w:t>
      </w:r>
      <w:r>
        <w:t xml:space="preserve">   porque    </w:t>
      </w:r>
      <w:r>
        <w:t xml:space="preserve">   lossabados    </w:t>
      </w:r>
      <w:r>
        <w:t xml:space="preserve">   losfinesdesemana    </w:t>
      </w:r>
      <w:r>
        <w:t xml:space="preserve">   devezencuando    </w:t>
      </w:r>
      <w:r>
        <w:t xml:space="preserve">   avecas    </w:t>
      </w:r>
      <w:r>
        <w:t xml:space="preserve">   amenudo    </w:t>
      </w:r>
      <w:r>
        <w:t xml:space="preserve">   normalmente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Spanish- connectives and adverbs</dc:title>
  <dcterms:created xsi:type="dcterms:W3CDTF">2021-10-11T17:23:30Z</dcterms:created>
  <dcterms:modified xsi:type="dcterms:W3CDTF">2021-10-11T17:23:30Z</dcterms:modified>
</cp:coreProperties>
</file>