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project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 ensalada    </w:t>
      </w:r>
      <w:r>
        <w:t xml:space="preserve">   El pescado    </w:t>
      </w:r>
      <w:r>
        <w:t xml:space="preserve">   El arroz    </w:t>
      </w:r>
      <w:r>
        <w:t xml:space="preserve">   Las entradas    </w:t>
      </w:r>
      <w:r>
        <w:t xml:space="preserve">   La carne    </w:t>
      </w:r>
      <w:r>
        <w:t xml:space="preserve">   Las verduras    </w:t>
      </w:r>
      <w:r>
        <w:t xml:space="preserve">   El tomate    </w:t>
      </w:r>
      <w:r>
        <w:t xml:space="preserve">   El pollo    </w:t>
      </w:r>
      <w:r>
        <w:t xml:space="preserve">   La patata    </w:t>
      </w:r>
      <w:r>
        <w:t xml:space="preserve">   De postre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word search </dc:title>
  <dcterms:created xsi:type="dcterms:W3CDTF">2021-10-11T17:18:07Z</dcterms:created>
  <dcterms:modified xsi:type="dcterms:W3CDTF">2021-10-11T17:18:07Z</dcterms:modified>
</cp:coreProperties>
</file>