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sem1 grade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Goma    </w:t>
      </w:r>
      <w:r>
        <w:t xml:space="preserve">   Pizarra    </w:t>
      </w:r>
      <w:r>
        <w:t xml:space="preserve">   Rotulador    </w:t>
      </w:r>
      <w:r>
        <w:t xml:space="preserve">   Ventana    </w:t>
      </w:r>
      <w:r>
        <w:t xml:space="preserve">   Silla    </w:t>
      </w:r>
      <w:r>
        <w:t xml:space="preserve">   Papelera    </w:t>
      </w:r>
      <w:r>
        <w:t xml:space="preserve">   Boligrafo    </w:t>
      </w:r>
      <w:r>
        <w:t xml:space="preserve">   Cuaderno    </w:t>
      </w:r>
      <w:r>
        <w:t xml:space="preserve">   Diccionario    </w:t>
      </w:r>
      <w:r>
        <w:t xml:space="preserve">   Làpiz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sem1 grade 6 </dc:title>
  <dcterms:created xsi:type="dcterms:W3CDTF">2021-10-11T17:17:57Z</dcterms:created>
  <dcterms:modified xsi:type="dcterms:W3CDTF">2021-10-11T17:17:57Z</dcterms:modified>
</cp:coreProperties>
</file>