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Spartan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foot races    </w:t>
      </w:r>
      <w:r>
        <w:t xml:space="preserve">   protected sparta    </w:t>
      </w:r>
      <w:r>
        <w:t xml:space="preserve">   military society    </w:t>
      </w:r>
      <w:r>
        <w:t xml:space="preserve">   natural beauty    </w:t>
      </w:r>
      <w:r>
        <w:t xml:space="preserve">   citizens    </w:t>
      </w:r>
      <w:r>
        <w:t xml:space="preserve">   physical education    </w:t>
      </w:r>
      <w:r>
        <w:t xml:space="preserve">   landower    </w:t>
      </w:r>
      <w:r>
        <w:t xml:space="preserve">   education    </w:t>
      </w:r>
      <w:r>
        <w:t xml:space="preserve">   slaves    </w:t>
      </w:r>
      <w:r>
        <w:t xml:space="preserve">   helots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Spartan Life</dc:title>
  <dcterms:created xsi:type="dcterms:W3CDTF">2021-10-11T17:22:01Z</dcterms:created>
  <dcterms:modified xsi:type="dcterms:W3CDTF">2021-10-11T17:22:01Z</dcterms:modified>
</cp:coreProperties>
</file>