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Spartans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Help The Country    </w:t>
      </w:r>
      <w:r>
        <w:t xml:space="preserve">   NoFood    </w:t>
      </w:r>
      <w:r>
        <w:t xml:space="preserve">   Sacrifice    </w:t>
      </w:r>
      <w:r>
        <w:t xml:space="preserve">   Deaths    </w:t>
      </w:r>
      <w:r>
        <w:t xml:space="preserve">   Kill    </w:t>
      </w:r>
      <w:r>
        <w:t xml:space="preserve">   Attack    </w:t>
      </w:r>
      <w:r>
        <w:t xml:space="preserve">   Shields    </w:t>
      </w:r>
      <w:r>
        <w:t xml:space="preserve">   Spears    </w:t>
      </w:r>
      <w:r>
        <w:t xml:space="preserve">   Children Spartans    </w:t>
      </w:r>
      <w:r>
        <w:t xml:space="preserve">   War    </w:t>
      </w:r>
      <w:r>
        <w:t xml:space="preserve">   300    </w:t>
      </w:r>
      <w:r>
        <w:t xml:space="preserve">   Spartans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Spartans</dc:title>
  <dcterms:created xsi:type="dcterms:W3CDTF">2021-10-11T17:23:33Z</dcterms:created>
  <dcterms:modified xsi:type="dcterms:W3CDTF">2021-10-11T17:23:33Z</dcterms:modified>
</cp:coreProperties>
</file>