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Topics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contaminated    </w:t>
      </w:r>
      <w:r>
        <w:t xml:space="preserve">   isotonic    </w:t>
      </w:r>
      <w:r>
        <w:t xml:space="preserve">   collagen    </w:t>
      </w:r>
      <w:r>
        <w:t xml:space="preserve">   myofibroblasts    </w:t>
      </w:r>
      <w:r>
        <w:t xml:space="preserve">   closure    </w:t>
      </w:r>
      <w:r>
        <w:t xml:space="preserve">   dead space    </w:t>
      </w:r>
      <w:r>
        <w:t xml:space="preserve">   degloving    </w:t>
      </w:r>
      <w:r>
        <w:t xml:space="preserve">   semi occlusive    </w:t>
      </w:r>
      <w:r>
        <w:t xml:space="preserve">   occlusive    </w:t>
      </w:r>
      <w:r>
        <w:t xml:space="preserve">   decubitus ulcers    </w:t>
      </w:r>
      <w:r>
        <w:t xml:space="preserve">   ehmer sling    </w:t>
      </w:r>
      <w:r>
        <w:t xml:space="preserve">   spica splint    </w:t>
      </w:r>
      <w:r>
        <w:t xml:space="preserve">   bandages    </w:t>
      </w:r>
      <w:r>
        <w:t xml:space="preserve">   anesthesia    </w:t>
      </w:r>
      <w:r>
        <w:t xml:space="preserve">   inguinal    </w:t>
      </w:r>
      <w:r>
        <w:t xml:space="preserve">   abrasions    </w:t>
      </w:r>
      <w:r>
        <w:t xml:space="preserve">   debridement    </w:t>
      </w:r>
      <w:r>
        <w:t xml:space="preserve">   hypertonic    </w:t>
      </w:r>
      <w:r>
        <w:t xml:space="preserve">   lacerations    </w:t>
      </w:r>
      <w:r>
        <w:t xml:space="preserve">   reepithelialization    </w:t>
      </w:r>
      <w:r>
        <w:t xml:space="preserve">   epithelialization    </w:t>
      </w:r>
      <w:r>
        <w:t xml:space="preserve">   fibroblasts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Topics</dc:title>
  <dcterms:created xsi:type="dcterms:W3CDTF">2021-10-11T17:22:39Z</dcterms:created>
  <dcterms:modified xsi:type="dcterms:W3CDTF">2021-10-11T17:22:39Z</dcterms:modified>
</cp:coreProperties>
</file>