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of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Long eared owl    </w:t>
      </w:r>
      <w:r>
        <w:t xml:space="preserve">   Eagle owl    </w:t>
      </w:r>
      <w:r>
        <w:t xml:space="preserve">   Spotted Owl    </w:t>
      </w:r>
      <w:r>
        <w:t xml:space="preserve">   Barn Owl    </w:t>
      </w:r>
      <w:r>
        <w:t xml:space="preserve">   Barred owl    </w:t>
      </w:r>
      <w:r>
        <w:t xml:space="preserve">   Burrowing owl    </w:t>
      </w:r>
      <w:r>
        <w:t xml:space="preserve">   Elf owl    </w:t>
      </w:r>
      <w:r>
        <w:t xml:space="preserve">   Great gray owl    </w:t>
      </w:r>
      <w:r>
        <w:t xml:space="preserve">   Great horned owl    </w:t>
      </w:r>
      <w:r>
        <w:t xml:space="preserve">   Himalayan Owl    </w:t>
      </w:r>
      <w:r>
        <w:t xml:space="preserve">   Tawny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of Owl</dc:title>
  <dcterms:created xsi:type="dcterms:W3CDTF">2021-10-11T17:24:11Z</dcterms:created>
  <dcterms:modified xsi:type="dcterms:W3CDTF">2021-10-11T17:24:11Z</dcterms:modified>
</cp:coreProperties>
</file>