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product    </w:t>
      </w:r>
      <w:r>
        <w:t xml:space="preserve">   specification    </w:t>
      </w:r>
      <w:r>
        <w:t xml:space="preserve">   smart    </w:t>
      </w:r>
      <w:r>
        <w:t xml:space="preserve">   manufacture    </w:t>
      </w:r>
      <w:r>
        <w:t xml:space="preserve">   materials    </w:t>
      </w:r>
      <w:r>
        <w:t xml:space="preserve">   function    </w:t>
      </w:r>
      <w:r>
        <w:t xml:space="preserve">   size    </w:t>
      </w:r>
      <w:r>
        <w:t xml:space="preserve">   safety    </w:t>
      </w:r>
      <w:r>
        <w:t xml:space="preserve">   environment    </w:t>
      </w:r>
      <w:r>
        <w:t xml:space="preserve">   customer    </w:t>
      </w:r>
      <w:r>
        <w:t xml:space="preserve">   Cost    </w:t>
      </w:r>
      <w:r>
        <w:t xml:space="preserve">   Aesthetics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</dc:title>
  <dcterms:created xsi:type="dcterms:W3CDTF">2021-10-11T17:24:59Z</dcterms:created>
  <dcterms:modified xsi:type="dcterms:W3CDTF">2021-10-11T17:24:59Z</dcterms:modified>
</cp:coreProperties>
</file>