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List: Unit 26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saxophone    </w:t>
      </w:r>
      <w:r>
        <w:t xml:space="preserve">   symphony    </w:t>
      </w:r>
      <w:r>
        <w:t xml:space="preserve">   paragraph    </w:t>
      </w:r>
      <w:r>
        <w:t xml:space="preserve">   photograph    </w:t>
      </w:r>
      <w:r>
        <w:t xml:space="preserve">   phonemic    </w:t>
      </w:r>
      <w:r>
        <w:t xml:space="preserve">   telecast    </w:t>
      </w:r>
      <w:r>
        <w:t xml:space="preserve">   photons    </w:t>
      </w:r>
      <w:r>
        <w:t xml:space="preserve">   graphic    </w:t>
      </w:r>
      <w:r>
        <w:t xml:space="preserve">   autograph    </w:t>
      </w:r>
      <w:r>
        <w:t xml:space="preserve">   television    </w:t>
      </w:r>
      <w:r>
        <w:t xml:space="preserve">   headphones    </w:t>
      </w:r>
      <w:r>
        <w:t xml:space="preserve">   digraph    </w:t>
      </w:r>
      <w:r>
        <w:t xml:space="preserve">   telegram    </w:t>
      </w:r>
      <w:r>
        <w:t xml:space="preserve">   telethon    </w:t>
      </w:r>
      <w:r>
        <w:t xml:space="preserve">   telegraph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List: Unit 26</dc:title>
  <dcterms:created xsi:type="dcterms:W3CDTF">2021-10-12T20:56:37Z</dcterms:created>
  <dcterms:modified xsi:type="dcterms:W3CDTF">2021-10-12T20:56:37Z</dcterms:modified>
</cp:coreProperties>
</file>