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indulgent    </w:t>
      </w:r>
      <w:r>
        <w:t xml:space="preserve">   domain    </w:t>
      </w:r>
      <w:r>
        <w:t xml:space="preserve">   intricacy    </w:t>
      </w:r>
      <w:r>
        <w:t xml:space="preserve">   predatory    </w:t>
      </w:r>
      <w:r>
        <w:t xml:space="preserve">   turmoil    </w:t>
      </w:r>
      <w:r>
        <w:t xml:space="preserve">   Emergencies    </w:t>
      </w:r>
      <w:r>
        <w:t xml:space="preserve">   Maturing    </w:t>
      </w:r>
      <w:r>
        <w:t xml:space="preserve">   Approximately    </w:t>
      </w:r>
      <w:r>
        <w:t xml:space="preserve">   Legitimately    </w:t>
      </w:r>
      <w:r>
        <w:t xml:space="preserve">   Acquirable    </w:t>
      </w:r>
      <w:r>
        <w:t xml:space="preserve">   Likable    </w:t>
      </w:r>
      <w:r>
        <w:t xml:space="preserve">   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Vocabulary Word Search</dc:title>
  <dcterms:created xsi:type="dcterms:W3CDTF">2021-10-11T17:26:04Z</dcterms:created>
  <dcterms:modified xsi:type="dcterms:W3CDTF">2021-10-11T17:26:04Z</dcterms:modified>
</cp:coreProperties>
</file>