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slowly    </w:t>
      </w:r>
      <w:r>
        <w:t xml:space="preserve">   proudly    </w:t>
      </w:r>
      <w:r>
        <w:t xml:space="preserve">   perfectly    </w:t>
      </w:r>
      <w:r>
        <w:t xml:space="preserve">   loudly    </w:t>
      </w:r>
      <w:r>
        <w:t xml:space="preserve">   highly    </w:t>
      </w:r>
      <w:r>
        <w:t xml:space="preserve">   gladly    </w:t>
      </w:r>
      <w:r>
        <w:t xml:space="preserve">   greatly    </w:t>
      </w:r>
      <w:r>
        <w:t xml:space="preserve">   evenly    </w:t>
      </w:r>
      <w:r>
        <w:t xml:space="preserve">   boldly    </w:t>
      </w:r>
      <w:r>
        <w:t xml:space="preserve">   badly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adverbs</dc:title>
  <dcterms:created xsi:type="dcterms:W3CDTF">2021-10-11T17:27:49Z</dcterms:created>
  <dcterms:modified xsi:type="dcterms:W3CDTF">2021-10-11T17:27:49Z</dcterms:modified>
</cp:coreProperties>
</file>