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that has a silent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Subtle    </w:t>
      </w:r>
      <w:r>
        <w:t xml:space="preserve">   Pneumatic    </w:t>
      </w:r>
      <w:r>
        <w:t xml:space="preserve">   Avalanche    </w:t>
      </w:r>
      <w:r>
        <w:t xml:space="preserve">   Gnaw    </w:t>
      </w:r>
      <w:r>
        <w:t xml:space="preserve">   Knife    </w:t>
      </w:r>
      <w:r>
        <w:t xml:space="preserve">   Solemn    </w:t>
      </w:r>
      <w:r>
        <w:t xml:space="preserve">   Psychic    </w:t>
      </w:r>
      <w:r>
        <w:t xml:space="preserve">   Rendezvous    </w:t>
      </w:r>
      <w:r>
        <w:t xml:space="preserve">   Muscle    </w:t>
      </w:r>
      <w:r>
        <w:t xml:space="preserve">   Mnemonic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that has a silent word</dc:title>
  <dcterms:created xsi:type="dcterms:W3CDTF">2021-10-11T17:36:37Z</dcterms:created>
  <dcterms:modified xsi:type="dcterms:W3CDTF">2021-10-11T17:36:37Z</dcterms:modified>
</cp:coreProperties>
</file>