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1: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FINESSE    </w:t>
      </w:r>
      <w:r>
        <w:t xml:space="preserve">   VULNERABLE    </w:t>
      </w:r>
      <w:r>
        <w:t xml:space="preserve">   SATISFACTORILY    </w:t>
      </w:r>
      <w:r>
        <w:t xml:space="preserve">   PREJUDICE    </w:t>
      </w:r>
      <w:r>
        <w:t xml:space="preserve">   CURRICULUM    </w:t>
      </w:r>
      <w:r>
        <w:t xml:space="preserve">   GRUESOME    </w:t>
      </w:r>
      <w:r>
        <w:t xml:space="preserve">   NAUSE    </w:t>
      </w:r>
      <w:r>
        <w:t xml:space="preserve">   INDELIBLE    </w:t>
      </w:r>
      <w:r>
        <w:t xml:space="preserve">   DEPRIVATION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1:</dc:title>
  <dcterms:created xsi:type="dcterms:W3CDTF">2021-10-11T17:42:39Z</dcterms:created>
  <dcterms:modified xsi:type="dcterms:W3CDTF">2021-10-11T17:42:39Z</dcterms:modified>
</cp:coreProperties>
</file>