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with double consonants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beginning    </w:t>
      </w:r>
      <w:r>
        <w:t xml:space="preserve">   filler    </w:t>
      </w:r>
      <w:r>
        <w:t xml:space="preserve">   travelled    </w:t>
      </w:r>
      <w:r>
        <w:t xml:space="preserve">   necessary    </w:t>
      </w:r>
      <w:r>
        <w:t xml:space="preserve">   runner    </w:t>
      </w:r>
      <w:r>
        <w:t xml:space="preserve">   stopped    </w:t>
      </w:r>
      <w:r>
        <w:t xml:space="preserve">   trapped    </w:t>
      </w:r>
      <w:r>
        <w:t xml:space="preserve">   shopping    </w:t>
      </w:r>
      <w:r>
        <w:t xml:space="preserve">   skipping    </w:t>
      </w:r>
      <w:r>
        <w:t xml:space="preserve">   hopping    </w:t>
      </w:r>
      <w:r>
        <w:t xml:space="preserve">   dinner    </w:t>
      </w:r>
      <w:r>
        <w:t xml:space="preserve">   sunny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with double consonants</dc:title>
  <dcterms:created xsi:type="dcterms:W3CDTF">2021-10-11T17:46:24Z</dcterms:created>
  <dcterms:modified xsi:type="dcterms:W3CDTF">2021-10-11T17:46:24Z</dcterms:modified>
</cp:coreProperties>
</file>