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Spelwoorde Week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daarvan    </w:t>
      </w:r>
      <w:r>
        <w:t xml:space="preserve">   maklik    </w:t>
      </w:r>
      <w:r>
        <w:t xml:space="preserve">   fout    </w:t>
      </w:r>
      <w:r>
        <w:t xml:space="preserve">   heeltemal    </w:t>
      </w:r>
      <w:r>
        <w:t xml:space="preserve">   motor    </w:t>
      </w:r>
      <w:r>
        <w:t xml:space="preserve">   verduidelik    </w:t>
      </w:r>
      <w:r>
        <w:t xml:space="preserve">   gooi    </w:t>
      </w:r>
      <w:r>
        <w:t xml:space="preserve">   vou    </w:t>
      </w:r>
      <w:r>
        <w:t xml:space="preserve">   April    </w:t>
      </w:r>
      <w:r>
        <w:t xml:space="preserve">   intruksie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Spelwoorde Week 1 &amp; 2</dc:title>
  <dcterms:created xsi:type="dcterms:W3CDTF">2021-10-11T17:47:31Z</dcterms:created>
  <dcterms:modified xsi:type="dcterms:W3CDTF">2021-10-11T17:47:31Z</dcterms:modified>
</cp:coreProperties>
</file>