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</w:tbl>
    <w:p>
      <w:pPr>
        <w:pStyle w:val="WordBankLarge"/>
      </w:pPr>
      <w:r>
        <w:t xml:space="preserve">   воскреснуть    </w:t>
      </w:r>
      <w:r>
        <w:t xml:space="preserve">   ходатай    </w:t>
      </w:r>
      <w:r>
        <w:t xml:space="preserve">   кормить    </w:t>
      </w:r>
      <w:r>
        <w:t xml:space="preserve">   знамя    </w:t>
      </w:r>
      <w:r>
        <w:t xml:space="preserve">   заступникь    </w:t>
      </w:r>
      <w:r>
        <w:t xml:space="preserve">   владыка    </w:t>
      </w:r>
      <w:r>
        <w:t xml:space="preserve">   ходатайствовать    </w:t>
      </w:r>
      <w:r>
        <w:t xml:space="preserve">   укреплять    </w:t>
      </w:r>
      <w:r>
        <w:t xml:space="preserve">   украшение    </w:t>
      </w:r>
      <w:r>
        <w:t xml:space="preserve">   трубить    </w:t>
      </w:r>
      <w:r>
        <w:t xml:space="preserve">   утешитель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</dc:title>
  <dcterms:created xsi:type="dcterms:W3CDTF">2021-10-11T17:47:12Z</dcterms:created>
  <dcterms:modified xsi:type="dcterms:W3CDTF">2021-10-11T17:47:12Z</dcterms:modified>
</cp:coreProperties>
</file>