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Swimming    </w:t>
      </w:r>
      <w:r>
        <w:t xml:space="preserve">   Hockey    </w:t>
      </w:r>
      <w:r>
        <w:t xml:space="preserve">   Rugby    </w:t>
      </w:r>
      <w:r>
        <w:t xml:space="preserve">   Baseball    </w:t>
      </w:r>
      <w:r>
        <w:t xml:space="preserve">   Volleyball    </w:t>
      </w:r>
      <w:r>
        <w:t xml:space="preserve">   Shooting    </w:t>
      </w:r>
      <w:r>
        <w:t xml:space="preserve">   Rounders    </w:t>
      </w:r>
      <w:r>
        <w:t xml:space="preserve">   Boxing    </w:t>
      </w:r>
      <w:r>
        <w:t xml:space="preserve">   Badminton    </w:t>
      </w:r>
      <w:r>
        <w:t xml:space="preserve">   Squash    </w:t>
      </w:r>
      <w:r>
        <w:t xml:space="preserve">   Cricket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Search</dc:title>
  <dcterms:created xsi:type="dcterms:W3CDTF">2021-10-11T17:49:55Z</dcterms:created>
  <dcterms:modified xsi:type="dcterms:W3CDTF">2021-10-11T17:49:55Z</dcterms:modified>
</cp:coreProperties>
</file>