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Coaching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professionalism    </w:t>
      </w:r>
      <w:r>
        <w:t xml:space="preserve">   rapport    </w:t>
      </w:r>
      <w:r>
        <w:t xml:space="preserve">   legal obligations    </w:t>
      </w:r>
      <w:r>
        <w:t xml:space="preserve">   friend    </w:t>
      </w:r>
      <w:r>
        <w:t xml:space="preserve">   child protection    </w:t>
      </w:r>
      <w:r>
        <w:t xml:space="preserve">   opportunities    </w:t>
      </w:r>
      <w:r>
        <w:t xml:space="preserve">   equal    </w:t>
      </w:r>
      <w:r>
        <w:t xml:space="preserve">   health and safety    </w:t>
      </w:r>
      <w:r>
        <w:t xml:space="preserve">   manager    </w:t>
      </w:r>
      <w:r>
        <w:t xml:space="preserve">   trainer    </w:t>
      </w:r>
      <w:r>
        <w:t xml:space="preserve">   educator    </w:t>
      </w:r>
      <w:r>
        <w:t xml:space="preserve">   innovator    </w:t>
      </w:r>
      <w:r>
        <w:t xml:space="preserve">   Role model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Coaching Wordsearch</dc:title>
  <dcterms:created xsi:type="dcterms:W3CDTF">2021-10-11T17:51:29Z</dcterms:created>
  <dcterms:modified xsi:type="dcterms:W3CDTF">2021-10-11T17:51:29Z</dcterms:modified>
</cp:coreProperties>
</file>