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bicep femoris attaches on this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Sprain of the big toe joint from injury during sports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characterized by the epiphyseal inflammation of the tibial tubercle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Torn posterior cruciate ligament within the knee.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Largest and most complex joint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tiny crack in a bone caused by repetitive stress or force, often from overuse.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torn anterior cruciate ligament in the knee.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Sprain or tear in the medial collateral ligament.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Injury of the achilles tendon, which connects the calf muscle to the heel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a thick band of tissue that connects the heel bone to the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injury, most often caused by the ankle rolling inward or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4 muscles of the anterior thigh: rectus femoris, vastus medialis, vastus intermedius, vastus lateralis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of the thigh, articulating at the hip and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 and typically larger of the two bones between the knee and the ankle (or the equivalent joints in other terrestrial vertebrates), parallel with the fibula.</w:t>
            </w:r>
          </w:p>
        </w:tc>
      </w:tr>
    </w:tbl>
    <w:p>
      <w:pPr>
        <w:pStyle w:val="WordBankMedium"/>
      </w:pPr>
      <w:r>
        <w:t xml:space="preserve">   Osgood Schlatter    </w:t>
      </w:r>
      <w:r>
        <w:t xml:space="preserve">   Knee    </w:t>
      </w:r>
      <w:r>
        <w:t xml:space="preserve">   Quadriceps    </w:t>
      </w:r>
      <w:r>
        <w:t xml:space="preserve">   Fibula    </w:t>
      </w:r>
      <w:r>
        <w:t xml:space="preserve">   Femur    </w:t>
      </w:r>
      <w:r>
        <w:t xml:space="preserve">   Tibia    </w:t>
      </w:r>
      <w:r>
        <w:t xml:space="preserve">   Plantar Fascitis    </w:t>
      </w:r>
      <w:r>
        <w:t xml:space="preserve">   Stress Fracture    </w:t>
      </w:r>
      <w:r>
        <w:t xml:space="preserve">   Achilles Tendonitis    </w:t>
      </w:r>
      <w:r>
        <w:t xml:space="preserve">   Acute Ankle Injury    </w:t>
      </w:r>
      <w:r>
        <w:t xml:space="preserve">   Patella    </w:t>
      </w:r>
      <w:r>
        <w:t xml:space="preserve">   Turf Toe    </w:t>
      </w:r>
      <w:r>
        <w:t xml:space="preserve">   ACL Torn    </w:t>
      </w:r>
      <w:r>
        <w:t xml:space="preserve">   Torn PCL    </w:t>
      </w:r>
      <w:r>
        <w:t xml:space="preserve">   MCL 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Crossword Puzzle</dc:title>
  <dcterms:created xsi:type="dcterms:W3CDTF">2021-10-11T17:52:01Z</dcterms:created>
  <dcterms:modified xsi:type="dcterms:W3CDTF">2021-10-11T17:52:01Z</dcterms:modified>
</cp:coreProperties>
</file>