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deep    </w:t>
      </w:r>
      <w:r>
        <w:t xml:space="preserve">   superficial    </w:t>
      </w:r>
      <w:r>
        <w:t xml:space="preserve">   laceration    </w:t>
      </w:r>
      <w:r>
        <w:t xml:space="preserve">   radial    </w:t>
      </w:r>
      <w:r>
        <w:t xml:space="preserve">   blood pressure    </w:t>
      </w:r>
      <w:r>
        <w:t xml:space="preserve">   pulse    </w:t>
      </w:r>
      <w:r>
        <w:t xml:space="preserve">   brachial    </w:t>
      </w:r>
      <w:r>
        <w:t xml:space="preserve">   hypotension    </w:t>
      </w:r>
      <w:r>
        <w:t xml:space="preserve">   abrasion    </w:t>
      </w:r>
      <w:r>
        <w:t xml:space="preserve">   incision    </w:t>
      </w:r>
      <w:r>
        <w:t xml:space="preserve">   bandage    </w:t>
      </w:r>
      <w:r>
        <w:t xml:space="preserve">   dressing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2021-10-11T17:50:58Z</dcterms:created>
  <dcterms:modified xsi:type="dcterms:W3CDTF">2021-10-11T17:50:58Z</dcterms:modified>
</cp:coreProperties>
</file>