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biosteel    </w:t>
      </w:r>
      <w:r>
        <w:t xml:space="preserve">   carbohydrates    </w:t>
      </w:r>
      <w:r>
        <w:t xml:space="preserve">   creatine    </w:t>
      </w:r>
      <w:r>
        <w:t xml:space="preserve">   diet    </w:t>
      </w:r>
      <w:r>
        <w:t xml:space="preserve">   fats    </w:t>
      </w:r>
      <w:r>
        <w:t xml:space="preserve">   gatorade    </w:t>
      </w:r>
      <w:r>
        <w:t xml:space="preserve">   gym    </w:t>
      </w:r>
      <w:r>
        <w:t xml:space="preserve">   nutrition    </w:t>
      </w:r>
      <w:r>
        <w:t xml:space="preserve">   protein    </w:t>
      </w:r>
      <w:r>
        <w:t xml:space="preserve">   sports    </w:t>
      </w:r>
      <w:r>
        <w:t xml:space="preserve">   supplements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Nutrition </dc:title>
  <dcterms:created xsi:type="dcterms:W3CDTF">2021-10-11T17:51:23Z</dcterms:created>
  <dcterms:modified xsi:type="dcterms:W3CDTF">2021-10-11T17:51:23Z</dcterms:modified>
</cp:coreProperties>
</file>