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Spreadsheet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formatting    </w:t>
      </w:r>
      <w:r>
        <w:t xml:space="preserve">   alignment    </w:t>
      </w:r>
      <w:r>
        <w:t xml:space="preserve">   row    </w:t>
      </w:r>
      <w:r>
        <w:t xml:space="preserve">   column    </w:t>
      </w:r>
      <w:r>
        <w:t xml:space="preserve">   function    </w:t>
      </w:r>
      <w:r>
        <w:t xml:space="preserve">   formula    </w:t>
      </w:r>
      <w:r>
        <w:t xml:space="preserve">   autosum    </w:t>
      </w:r>
      <w:r>
        <w:t xml:space="preserve">   subtract    </w:t>
      </w:r>
      <w:r>
        <w:t xml:space="preserve">   addition    </w:t>
      </w:r>
      <w:r>
        <w:t xml:space="preserve">   divide    </w:t>
      </w:r>
      <w:r>
        <w:t xml:space="preserve">   multiply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Spreadsheet</dc:title>
  <dcterms:created xsi:type="dcterms:W3CDTF">2021-10-11T17:52:41Z</dcterms:created>
  <dcterms:modified xsi:type="dcterms:W3CDTF">2021-10-11T17:52:41Z</dcterms:modified>
</cp:coreProperties>
</file>